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E3239D">
        <w:rPr>
          <w:b/>
          <w:color w:val="000000" w:themeColor="text1"/>
          <w:sz w:val="28"/>
          <w:szCs w:val="28"/>
        </w:rPr>
        <w:t>по</w:t>
      </w:r>
      <w:r w:rsidRPr="00A958B0">
        <w:rPr>
          <w:b/>
          <w:color w:val="000000" w:themeColor="text1"/>
          <w:sz w:val="28"/>
          <w:szCs w:val="28"/>
        </w:rPr>
        <w:t xml:space="preserve"> исполнени</w:t>
      </w:r>
      <w:r w:rsidR="00E3239D">
        <w:rPr>
          <w:b/>
          <w:color w:val="000000" w:themeColor="text1"/>
          <w:sz w:val="28"/>
          <w:szCs w:val="28"/>
        </w:rPr>
        <w:t>ю</w:t>
      </w:r>
      <w:r w:rsidRPr="00A958B0">
        <w:rPr>
          <w:b/>
          <w:color w:val="000000" w:themeColor="text1"/>
          <w:sz w:val="28"/>
          <w:szCs w:val="28"/>
        </w:rPr>
        <w:t xml:space="preserve"> муниципальных заданий, в отношении подведомственных учреждений </w:t>
      </w:r>
      <w:r w:rsidR="00E3239D">
        <w:rPr>
          <w:b/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b/>
          <w:color w:val="000000" w:themeColor="text1"/>
          <w:sz w:val="28"/>
          <w:szCs w:val="28"/>
        </w:rPr>
        <w:t xml:space="preserve"> за 201</w:t>
      </w:r>
      <w:r w:rsidR="00FE6ED1">
        <w:rPr>
          <w:b/>
          <w:color w:val="000000" w:themeColor="text1"/>
          <w:sz w:val="28"/>
          <w:szCs w:val="28"/>
        </w:rPr>
        <w:t>8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E3239D" w:rsidRDefault="00E3239D" w:rsidP="00035440">
      <w:pPr>
        <w:jc w:val="center"/>
        <w:rPr>
          <w:b/>
          <w:color w:val="000000" w:themeColor="text1"/>
          <w:sz w:val="28"/>
          <w:szCs w:val="28"/>
        </w:rPr>
      </w:pPr>
    </w:p>
    <w:p w:rsidR="00E3239D" w:rsidRPr="00B30282" w:rsidRDefault="00E3239D" w:rsidP="00E3239D">
      <w:pPr>
        <w:ind w:firstLine="567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Отдел по физической культуре и спорту администрации района является структурным подразделением администрации района и осуществляет ее полномочия в области физической культуры и спорта, а также обеспечивает взаимодействие с детскими и молодежными общественными объединениями и организациями.</w:t>
      </w:r>
    </w:p>
    <w:p w:rsidR="00E3239D" w:rsidRPr="00B30282" w:rsidRDefault="00901881" w:rsidP="00E32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муниципальную программу, о</w:t>
      </w:r>
      <w:r w:rsidR="00E3239D" w:rsidRPr="00B30282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>которой</w:t>
      </w:r>
      <w:r w:rsidR="00E3239D" w:rsidRPr="00B30282">
        <w:rPr>
          <w:sz w:val="28"/>
          <w:szCs w:val="28"/>
        </w:rPr>
        <w:t xml:space="preserve">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обеспечение комплексной безопасности и комфортных условий в учреждениях спорта</w:t>
      </w:r>
      <w:r w:rsidR="00FE6ED1">
        <w:rPr>
          <w:sz w:val="28"/>
          <w:szCs w:val="28"/>
        </w:rPr>
        <w:t xml:space="preserve"> </w:t>
      </w:r>
      <w:proofErr w:type="gramStart"/>
      <w:r w:rsidR="00FE6ED1">
        <w:rPr>
          <w:sz w:val="28"/>
          <w:szCs w:val="28"/>
        </w:rPr>
        <w:t>в</w:t>
      </w:r>
      <w:proofErr w:type="gramEnd"/>
      <w:r w:rsidR="00FE6ED1">
        <w:rPr>
          <w:sz w:val="28"/>
          <w:szCs w:val="28"/>
        </w:rPr>
        <w:t xml:space="preserve"> </w:t>
      </w:r>
      <w:proofErr w:type="gramStart"/>
      <w:r w:rsidR="00FE6ED1">
        <w:rPr>
          <w:sz w:val="28"/>
          <w:szCs w:val="28"/>
        </w:rPr>
        <w:t>Нижневартовском</w:t>
      </w:r>
      <w:proofErr w:type="gramEnd"/>
      <w:r w:rsidR="00FE6ED1">
        <w:rPr>
          <w:sz w:val="28"/>
          <w:szCs w:val="28"/>
        </w:rPr>
        <w:t xml:space="preserve"> районе</w:t>
      </w:r>
      <w:r w:rsidR="00E3239D" w:rsidRPr="00B30282">
        <w:rPr>
          <w:sz w:val="28"/>
          <w:szCs w:val="28"/>
        </w:rPr>
        <w:t>.</w:t>
      </w:r>
    </w:p>
    <w:p w:rsidR="00E3239D" w:rsidRPr="00B30282" w:rsidRDefault="00E3239D" w:rsidP="00E3239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Основной задачей по достижению цели является 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жизни, реализация мероприятий в области энергосбережения и повышения энергетической эффективности.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 xml:space="preserve">Решение задач муниципальной программы направлено </w:t>
      </w:r>
      <w:proofErr w:type="gramStart"/>
      <w:r w:rsidRPr="002A02FE">
        <w:rPr>
          <w:sz w:val="28"/>
          <w:szCs w:val="28"/>
        </w:rPr>
        <w:t>на</w:t>
      </w:r>
      <w:proofErr w:type="gramEnd"/>
      <w:r w:rsidRPr="002A02FE">
        <w:rPr>
          <w:sz w:val="28"/>
          <w:szCs w:val="28"/>
        </w:rPr>
        <w:t>: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улучшение качества физического воспитания населения;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комфортных условий и обеспечение комплексной безопасности на объектах спорта;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укрепление материально-технической базы;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условий для развития дополнительного образования детей;</w:t>
      </w:r>
    </w:p>
    <w:p w:rsidR="00E3239D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внедрение новых форм организации физкультурно-оздоровительной                       и спортивно-массовой работы.</w:t>
      </w:r>
    </w:p>
    <w:p w:rsidR="00690383" w:rsidRDefault="00690383" w:rsidP="00690383">
      <w:pPr>
        <w:ind w:firstLine="709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В соответствии с утвержденным перечнем</w:t>
      </w:r>
      <w:r w:rsidRPr="00690383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муниципальных услуг  </w:t>
      </w:r>
      <w:r>
        <w:rPr>
          <w:color w:val="000000" w:themeColor="text1"/>
          <w:sz w:val="28"/>
          <w:szCs w:val="28"/>
        </w:rPr>
        <w:t>отдела по физической культуре и спорту подведомственные у</w:t>
      </w:r>
      <w:r w:rsidRPr="00A958B0">
        <w:rPr>
          <w:color w:val="000000" w:themeColor="text1"/>
          <w:sz w:val="28"/>
          <w:szCs w:val="28"/>
        </w:rPr>
        <w:t xml:space="preserve">чреждения </w:t>
      </w:r>
      <w:r>
        <w:rPr>
          <w:color w:val="000000" w:themeColor="text1"/>
          <w:sz w:val="28"/>
          <w:szCs w:val="28"/>
        </w:rPr>
        <w:t>отдела</w:t>
      </w:r>
      <w:r w:rsidR="007772D0">
        <w:rPr>
          <w:color w:val="000000" w:themeColor="text1"/>
          <w:sz w:val="28"/>
          <w:szCs w:val="28"/>
        </w:rPr>
        <w:t xml:space="preserve"> оказывали в 201</w:t>
      </w:r>
      <w:r w:rsidR="00FE6ED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году </w:t>
      </w:r>
      <w:r>
        <w:rPr>
          <w:color w:val="000000" w:themeColor="text1"/>
          <w:sz w:val="28"/>
          <w:szCs w:val="28"/>
        </w:rPr>
        <w:t>2</w:t>
      </w:r>
      <w:r w:rsidRPr="00A958B0">
        <w:rPr>
          <w:color w:val="000000" w:themeColor="text1"/>
          <w:sz w:val="28"/>
          <w:szCs w:val="28"/>
        </w:rPr>
        <w:t xml:space="preserve"> муниципальных услуг</w:t>
      </w:r>
      <w:r>
        <w:rPr>
          <w:color w:val="000000" w:themeColor="text1"/>
          <w:sz w:val="28"/>
          <w:szCs w:val="28"/>
        </w:rPr>
        <w:t>и</w:t>
      </w:r>
      <w:r w:rsidRPr="00A958B0">
        <w:rPr>
          <w:color w:val="000000" w:themeColor="text1"/>
          <w:sz w:val="28"/>
          <w:szCs w:val="28"/>
        </w:rPr>
        <w:t>, а именно:</w:t>
      </w:r>
    </w:p>
    <w:p w:rsidR="003F30C0" w:rsidRPr="007772D0" w:rsidRDefault="003F30C0" w:rsidP="003F30C0">
      <w:pPr>
        <w:ind w:firstLine="709"/>
        <w:jc w:val="both"/>
        <w:rPr>
          <w:color w:val="000000"/>
          <w:sz w:val="28"/>
          <w:szCs w:val="28"/>
        </w:rPr>
      </w:pPr>
      <w:r w:rsidRPr="007772D0">
        <w:rPr>
          <w:color w:val="000000" w:themeColor="text1"/>
          <w:sz w:val="28"/>
          <w:szCs w:val="28"/>
        </w:rPr>
        <w:t xml:space="preserve">- </w:t>
      </w:r>
      <w:r w:rsidR="007772D0" w:rsidRPr="007772D0">
        <w:rPr>
          <w:sz w:val="28"/>
          <w:szCs w:val="28"/>
          <w:u w:val="single"/>
        </w:rPr>
        <w:t>Образование дополнительное детей и взрослых</w:t>
      </w:r>
      <w:r w:rsidRPr="007772D0">
        <w:rPr>
          <w:color w:val="000000"/>
          <w:sz w:val="28"/>
          <w:szCs w:val="28"/>
        </w:rPr>
        <w:t>;</w:t>
      </w:r>
    </w:p>
    <w:p w:rsidR="003F30C0" w:rsidRDefault="003F30C0" w:rsidP="003F30C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30C0">
        <w:rPr>
          <w:sz w:val="28"/>
          <w:szCs w:val="28"/>
        </w:rPr>
        <w:t xml:space="preserve">- </w:t>
      </w:r>
      <w:r w:rsidRPr="003F30C0">
        <w:rPr>
          <w:sz w:val="28"/>
          <w:szCs w:val="28"/>
          <w:u w:val="single"/>
        </w:rPr>
        <w:t>Организация отдыха детей и молодежи</w:t>
      </w:r>
      <w:proofErr w:type="gramStart"/>
      <w:r w:rsidRPr="003F30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B35EB" w:rsidRPr="00A958B0" w:rsidRDefault="000825AF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B35EB" w:rsidRPr="00A958B0">
        <w:rPr>
          <w:color w:val="000000" w:themeColor="text1"/>
          <w:sz w:val="28"/>
          <w:szCs w:val="28"/>
        </w:rPr>
        <w:t xml:space="preserve">Основными задачами контроля </w:t>
      </w:r>
      <w:r w:rsidR="003B35EB">
        <w:rPr>
          <w:color w:val="000000" w:themeColor="text1"/>
          <w:sz w:val="28"/>
          <w:szCs w:val="28"/>
        </w:rPr>
        <w:t>н</w:t>
      </w:r>
      <w:r w:rsidR="003B35EB" w:rsidRPr="00A958B0">
        <w:rPr>
          <w:color w:val="000000" w:themeColor="text1"/>
          <w:sz w:val="28"/>
          <w:szCs w:val="28"/>
        </w:rPr>
        <w:t>а</w:t>
      </w:r>
      <w:r w:rsidR="003B35EB">
        <w:rPr>
          <w:color w:val="000000" w:themeColor="text1"/>
          <w:sz w:val="28"/>
          <w:szCs w:val="28"/>
        </w:rPr>
        <w:t>д</w:t>
      </w:r>
      <w:r w:rsidR="003B35EB"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услуг.</w:t>
      </w:r>
    </w:p>
    <w:p w:rsidR="003B35EB" w:rsidRPr="00A958B0" w:rsidRDefault="003B35EB" w:rsidP="003B35EB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lastRenderedPageBreak/>
        <w:t xml:space="preserve">Контроль </w:t>
      </w:r>
      <w:r>
        <w:rPr>
          <w:color w:val="000000" w:themeColor="text1"/>
          <w:sz w:val="28"/>
          <w:szCs w:val="28"/>
        </w:rPr>
        <w:t xml:space="preserve">по </w:t>
      </w:r>
      <w:r w:rsidRPr="00A958B0">
        <w:rPr>
          <w:color w:val="000000" w:themeColor="text1"/>
          <w:sz w:val="28"/>
          <w:szCs w:val="28"/>
        </w:rPr>
        <w:t>выполнени</w:t>
      </w:r>
      <w:r>
        <w:rPr>
          <w:color w:val="000000" w:themeColor="text1"/>
          <w:sz w:val="28"/>
          <w:szCs w:val="28"/>
        </w:rPr>
        <w:t>ю</w:t>
      </w:r>
      <w:r w:rsidRPr="00A958B0">
        <w:rPr>
          <w:color w:val="000000" w:themeColor="text1"/>
          <w:sz w:val="28"/>
          <w:szCs w:val="28"/>
        </w:rPr>
        <w:t xml:space="preserve"> муниципального задания осуществлялся </w:t>
      </w:r>
      <w:r>
        <w:rPr>
          <w:color w:val="000000" w:themeColor="text1"/>
          <w:sz w:val="28"/>
          <w:szCs w:val="28"/>
        </w:rPr>
        <w:t>отделом по физической культуре и спорту</w:t>
      </w:r>
      <w:r w:rsidRPr="00A958B0">
        <w:rPr>
          <w:color w:val="000000" w:themeColor="text1"/>
          <w:sz w:val="28"/>
          <w:szCs w:val="28"/>
        </w:rPr>
        <w:t xml:space="preserve"> администрации района</w:t>
      </w:r>
      <w:r>
        <w:rPr>
          <w:color w:val="000000" w:themeColor="text1"/>
          <w:sz w:val="28"/>
          <w:szCs w:val="28"/>
        </w:rPr>
        <w:t>.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 в области культуры;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(претензии), отзывы потребителей на качество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проведения контрольных выездных мероприятий, в том числе камеральных проверок.</w:t>
      </w:r>
    </w:p>
    <w:p w:rsidR="003B35EB" w:rsidRPr="00A958B0" w:rsidRDefault="003B35EB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социологического исследования в форме устного опроса населения, анкетирования;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</w:t>
      </w:r>
      <w:r w:rsidR="000825AF">
        <w:rPr>
          <w:color w:val="000000" w:themeColor="text1"/>
          <w:sz w:val="28"/>
          <w:szCs w:val="28"/>
        </w:rPr>
        <w:t xml:space="preserve">щений граждан на личном приеме </w:t>
      </w:r>
      <w:r w:rsidRPr="00A958B0">
        <w:rPr>
          <w:color w:val="000000" w:themeColor="text1"/>
          <w:sz w:val="28"/>
          <w:szCs w:val="28"/>
        </w:rPr>
        <w:t xml:space="preserve"> начальника </w:t>
      </w:r>
      <w:r w:rsidR="000825AF">
        <w:rPr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color w:val="000000" w:themeColor="text1"/>
          <w:sz w:val="28"/>
          <w:szCs w:val="28"/>
        </w:rPr>
        <w:t>, обращений посредством работы прямой телефонной линии по вопросам качества и объема предоставляемых муниципальных услуг;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</w:t>
      </w:r>
      <w:r w:rsidR="00EB53CA">
        <w:rPr>
          <w:color w:val="000000" w:themeColor="text1"/>
          <w:sz w:val="28"/>
          <w:szCs w:val="28"/>
        </w:rPr>
        <w:t>азанных в муниципальном задании.</w:t>
      </w:r>
    </w:p>
    <w:p w:rsidR="003B35EB" w:rsidRPr="00044BD0" w:rsidRDefault="003B35EB" w:rsidP="003B35EB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Pr="00044BD0">
        <w:rPr>
          <w:sz w:val="28"/>
          <w:szCs w:val="28"/>
        </w:rPr>
        <w:t>исполнением муниципального  задания осуществлялся  в течение финансового года ежеквартально с начала года, посредством сравнения плановых показателей объема и качества услуг с фактическими значениями, достигнутыми учреждениями</w:t>
      </w:r>
      <w:r>
        <w:rPr>
          <w:sz w:val="28"/>
          <w:szCs w:val="28"/>
        </w:rPr>
        <w:t xml:space="preserve"> </w:t>
      </w:r>
      <w:r w:rsidR="00EB53CA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района</w:t>
      </w:r>
      <w:r w:rsidRPr="00044BD0">
        <w:rPr>
          <w:sz w:val="28"/>
          <w:szCs w:val="28"/>
        </w:rPr>
        <w:t>.</w:t>
      </w:r>
    </w:p>
    <w:p w:rsidR="00F7043D" w:rsidRDefault="003B35EB" w:rsidP="00C14F64">
      <w:pPr>
        <w:ind w:firstLine="708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По итогам проведенного контроля</w:t>
      </w:r>
      <w:r>
        <w:rPr>
          <w:sz w:val="28"/>
          <w:szCs w:val="28"/>
        </w:rPr>
        <w:t xml:space="preserve"> составлены</w:t>
      </w:r>
      <w:r w:rsidR="008070C3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отчеты  об исполнении муниципального задания и  деятельности учреждения.</w:t>
      </w:r>
      <w:r w:rsidR="00C14F64" w:rsidRPr="00C14F64">
        <w:rPr>
          <w:sz w:val="28"/>
          <w:szCs w:val="28"/>
        </w:rPr>
        <w:t xml:space="preserve"> </w:t>
      </w:r>
    </w:p>
    <w:p w:rsidR="003B35EB" w:rsidRPr="002F75DC" w:rsidRDefault="00C14F64" w:rsidP="003B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35EB" w:rsidRPr="002F75DC">
        <w:rPr>
          <w:sz w:val="28"/>
          <w:szCs w:val="28"/>
        </w:rPr>
        <w:t>онтрольные мероприятия выявили:</w:t>
      </w:r>
    </w:p>
    <w:p w:rsidR="003B35EB" w:rsidRPr="002F75DC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3B35EB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95</w:t>
      </w:r>
      <w:r w:rsidRPr="002F75DC">
        <w:rPr>
          <w:sz w:val="28"/>
          <w:szCs w:val="28"/>
        </w:rPr>
        <w:t xml:space="preserve">% опрошенных жителей района  удовлетворены качеством предоставления муниципальных услуг </w:t>
      </w:r>
      <w:r w:rsidR="00C14F64">
        <w:rPr>
          <w:sz w:val="28"/>
          <w:szCs w:val="28"/>
        </w:rPr>
        <w:t xml:space="preserve">подведомственными </w:t>
      </w:r>
      <w:r w:rsidRPr="002F75DC">
        <w:rPr>
          <w:sz w:val="28"/>
          <w:szCs w:val="28"/>
        </w:rPr>
        <w:t xml:space="preserve">учреждениями </w:t>
      </w:r>
      <w:r w:rsidR="00C14F64">
        <w:rPr>
          <w:sz w:val="28"/>
          <w:szCs w:val="28"/>
        </w:rPr>
        <w:t>отела по физической культуре и спорт.</w:t>
      </w:r>
      <w:r w:rsidRPr="002F75DC">
        <w:rPr>
          <w:sz w:val="28"/>
          <w:szCs w:val="28"/>
        </w:rPr>
        <w:t xml:space="preserve"> </w:t>
      </w:r>
    </w:p>
    <w:p w:rsidR="002337C6" w:rsidRPr="00E745E5" w:rsidRDefault="002337C6" w:rsidP="00233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F75DC">
        <w:rPr>
          <w:sz w:val="28"/>
          <w:szCs w:val="28"/>
        </w:rPr>
        <w:t>униципальные</w:t>
      </w:r>
      <w:r>
        <w:rPr>
          <w:sz w:val="28"/>
          <w:szCs w:val="28"/>
        </w:rPr>
        <w:t xml:space="preserve"> задания выполнены в полном объеме.</w:t>
      </w:r>
      <w:r w:rsidRPr="00F7043D">
        <w:rPr>
          <w:sz w:val="28"/>
          <w:szCs w:val="28"/>
        </w:rPr>
        <w:t xml:space="preserve"> </w:t>
      </w:r>
      <w:r w:rsidRPr="00E745E5">
        <w:rPr>
          <w:sz w:val="28"/>
          <w:szCs w:val="28"/>
        </w:rPr>
        <w:t>Общий объем финансирования муниципального задания составил 1</w:t>
      </w:r>
      <w:r w:rsidR="00E745E5" w:rsidRPr="00E745E5">
        <w:rPr>
          <w:sz w:val="28"/>
          <w:szCs w:val="28"/>
        </w:rPr>
        <w:t>24</w:t>
      </w:r>
      <w:r w:rsidRPr="00E745E5">
        <w:rPr>
          <w:sz w:val="28"/>
          <w:szCs w:val="28"/>
        </w:rPr>
        <w:t xml:space="preserve"> </w:t>
      </w:r>
      <w:r w:rsidR="00E745E5" w:rsidRPr="00E745E5">
        <w:rPr>
          <w:sz w:val="28"/>
          <w:szCs w:val="28"/>
        </w:rPr>
        <w:t>073</w:t>
      </w:r>
      <w:r w:rsidRPr="00E745E5">
        <w:rPr>
          <w:sz w:val="28"/>
          <w:szCs w:val="28"/>
        </w:rPr>
        <w:t>,</w:t>
      </w:r>
      <w:r w:rsidR="00E745E5" w:rsidRPr="00E745E5">
        <w:rPr>
          <w:sz w:val="28"/>
          <w:szCs w:val="28"/>
        </w:rPr>
        <w:t>2</w:t>
      </w:r>
      <w:r w:rsidRPr="00E745E5">
        <w:rPr>
          <w:sz w:val="28"/>
          <w:szCs w:val="28"/>
        </w:rPr>
        <w:t xml:space="preserve"> тыс. рублей, освоено </w:t>
      </w:r>
      <w:r w:rsidR="00785D3E" w:rsidRPr="00E745E5">
        <w:rPr>
          <w:sz w:val="28"/>
          <w:szCs w:val="28"/>
        </w:rPr>
        <w:t>1</w:t>
      </w:r>
      <w:r w:rsidR="00E745E5" w:rsidRPr="00E745E5">
        <w:rPr>
          <w:sz w:val="28"/>
          <w:szCs w:val="28"/>
        </w:rPr>
        <w:t>24</w:t>
      </w:r>
      <w:r w:rsidR="00785D3E" w:rsidRPr="00E745E5">
        <w:rPr>
          <w:sz w:val="28"/>
          <w:szCs w:val="28"/>
        </w:rPr>
        <w:t xml:space="preserve"> </w:t>
      </w:r>
      <w:r w:rsidR="00E745E5" w:rsidRPr="00E745E5">
        <w:rPr>
          <w:sz w:val="28"/>
          <w:szCs w:val="28"/>
        </w:rPr>
        <w:t>073</w:t>
      </w:r>
      <w:r w:rsidR="00785D3E" w:rsidRPr="00E745E5">
        <w:rPr>
          <w:sz w:val="28"/>
          <w:szCs w:val="28"/>
        </w:rPr>
        <w:t>,</w:t>
      </w:r>
      <w:r w:rsidR="00E745E5" w:rsidRPr="00E745E5">
        <w:rPr>
          <w:sz w:val="28"/>
          <w:szCs w:val="28"/>
        </w:rPr>
        <w:t>2</w:t>
      </w:r>
      <w:r w:rsidR="00785D3E" w:rsidRPr="00E745E5">
        <w:rPr>
          <w:sz w:val="28"/>
          <w:szCs w:val="28"/>
        </w:rPr>
        <w:t xml:space="preserve"> </w:t>
      </w:r>
      <w:r w:rsidRPr="00E745E5">
        <w:rPr>
          <w:sz w:val="28"/>
          <w:szCs w:val="28"/>
        </w:rPr>
        <w:t xml:space="preserve">тыс. рублей или  100 %.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E745E5">
        <w:rPr>
          <w:sz w:val="28"/>
          <w:szCs w:val="28"/>
        </w:rPr>
        <w:t>Всего штатных единиц в учреждениях физкультурно-спортивной направленности – 20</w:t>
      </w:r>
      <w:r w:rsidR="00B400A8" w:rsidRPr="00E745E5">
        <w:rPr>
          <w:sz w:val="28"/>
          <w:szCs w:val="28"/>
        </w:rPr>
        <w:t>7</w:t>
      </w:r>
      <w:r w:rsidRPr="00E745E5">
        <w:rPr>
          <w:sz w:val="28"/>
          <w:szCs w:val="28"/>
        </w:rPr>
        <w:t>,0 в том числе:</w:t>
      </w:r>
      <w:r w:rsidRPr="008E1B90">
        <w:rPr>
          <w:sz w:val="28"/>
          <w:szCs w:val="28"/>
        </w:rPr>
        <w:t xml:space="preserve">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proofErr w:type="gramStart"/>
      <w:r w:rsidRPr="008E1B90">
        <w:rPr>
          <w:sz w:val="28"/>
          <w:szCs w:val="28"/>
        </w:rPr>
        <w:t>муниципальное автономное</w:t>
      </w:r>
      <w:proofErr w:type="gramEnd"/>
      <w:r w:rsidRPr="008E1B90">
        <w:rPr>
          <w:sz w:val="28"/>
          <w:szCs w:val="28"/>
        </w:rPr>
        <w:t xml:space="preserve"> образовательное учрежден</w:t>
      </w:r>
      <w:r w:rsidR="0007658B">
        <w:rPr>
          <w:sz w:val="28"/>
          <w:szCs w:val="28"/>
        </w:rPr>
        <w:t>ие дополнительного образования</w:t>
      </w:r>
      <w:r w:rsidRPr="008E1B90">
        <w:rPr>
          <w:sz w:val="28"/>
          <w:szCs w:val="28"/>
        </w:rPr>
        <w:t xml:space="preserve"> «Специализированная детско-юношеская спортивная школа олимпийского резерва Нижневартовского района» – </w:t>
      </w:r>
      <w:r>
        <w:rPr>
          <w:sz w:val="28"/>
          <w:szCs w:val="28"/>
        </w:rPr>
        <w:t>1</w:t>
      </w:r>
      <w:r w:rsidR="00B400A8">
        <w:rPr>
          <w:sz w:val="28"/>
          <w:szCs w:val="28"/>
        </w:rPr>
        <w:t>40</w:t>
      </w:r>
      <w:r>
        <w:rPr>
          <w:sz w:val="28"/>
          <w:szCs w:val="28"/>
        </w:rPr>
        <w:t>,0</w:t>
      </w:r>
      <w:r w:rsidRPr="008E1B90">
        <w:rPr>
          <w:sz w:val="28"/>
          <w:szCs w:val="28"/>
        </w:rPr>
        <w:t xml:space="preserve"> единиц (среднесписочное количество </w:t>
      </w:r>
      <w:r w:rsidRPr="00E745E5">
        <w:rPr>
          <w:sz w:val="28"/>
          <w:szCs w:val="28"/>
        </w:rPr>
        <w:t>человек 114);</w:t>
      </w:r>
    </w:p>
    <w:p w:rsidR="00690383" w:rsidRPr="008E1B90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ab/>
        <w:t xml:space="preserve">муниципальное автономное образовательное учреждение дополнительного образования «Новоаганская детско-юношеская спортивная </w:t>
      </w:r>
      <w:r w:rsidRPr="00E745E5">
        <w:rPr>
          <w:sz w:val="28"/>
          <w:szCs w:val="28"/>
        </w:rPr>
        <w:lastRenderedPageBreak/>
        <w:t xml:space="preserve">школа «Олимп» – 67,0 единиц (среднесписочное количество человек </w:t>
      </w:r>
      <w:r w:rsidR="00323F85" w:rsidRPr="00E745E5">
        <w:rPr>
          <w:sz w:val="28"/>
          <w:szCs w:val="28"/>
        </w:rPr>
        <w:t>57</w:t>
      </w:r>
      <w:r w:rsidRPr="00E745E5">
        <w:rPr>
          <w:sz w:val="28"/>
          <w:szCs w:val="28"/>
        </w:rPr>
        <w:t>).</w:t>
      </w:r>
    </w:p>
    <w:p w:rsidR="001A4888" w:rsidRPr="00E745E5" w:rsidRDefault="001A4888" w:rsidP="001A4888">
      <w:pPr>
        <w:pStyle w:val="a7"/>
        <w:tabs>
          <w:tab w:val="left" w:pos="708"/>
        </w:tabs>
        <w:suppressAutoHyphens/>
        <w:spacing w:line="240" w:lineRule="auto"/>
        <w:ind w:left="-180" w:firstLine="709"/>
        <w:jc w:val="both"/>
        <w:rPr>
          <w:szCs w:val="28"/>
        </w:rPr>
      </w:pPr>
      <w:r w:rsidRPr="00E745E5">
        <w:rPr>
          <w:szCs w:val="28"/>
        </w:rPr>
        <w:t>За 12 месяцев 201</w:t>
      </w:r>
      <w:r w:rsidR="00E745E5" w:rsidRPr="00E745E5">
        <w:rPr>
          <w:szCs w:val="28"/>
        </w:rPr>
        <w:t>8</w:t>
      </w:r>
      <w:r w:rsidRPr="00E745E5">
        <w:rPr>
          <w:szCs w:val="28"/>
        </w:rPr>
        <w:t xml:space="preserve"> года проведено 1</w:t>
      </w:r>
      <w:r w:rsidR="00E745E5" w:rsidRPr="00E745E5">
        <w:rPr>
          <w:szCs w:val="28"/>
        </w:rPr>
        <w:t>06</w:t>
      </w:r>
      <w:r w:rsidRPr="00E745E5">
        <w:rPr>
          <w:szCs w:val="28"/>
        </w:rPr>
        <w:t xml:space="preserve"> крупных спортивно-массовых мероприятий, из них районных </w:t>
      </w:r>
      <w:r w:rsidRPr="00F727DC">
        <w:rPr>
          <w:szCs w:val="28"/>
        </w:rPr>
        <w:t>мероприятий 2</w:t>
      </w:r>
      <w:r w:rsidR="00F727DC" w:rsidRPr="00F727DC">
        <w:rPr>
          <w:szCs w:val="28"/>
        </w:rPr>
        <w:t>2</w:t>
      </w:r>
      <w:r w:rsidRPr="00F727DC">
        <w:rPr>
          <w:szCs w:val="28"/>
        </w:rPr>
        <w:t>.</w:t>
      </w:r>
    </w:p>
    <w:p w:rsidR="001A4888" w:rsidRPr="00A958B0" w:rsidRDefault="001A4888" w:rsidP="001A4888">
      <w:pPr>
        <w:pStyle w:val="a7"/>
        <w:tabs>
          <w:tab w:val="left" w:pos="708"/>
        </w:tabs>
        <w:suppressAutoHyphens/>
        <w:spacing w:line="240" w:lineRule="auto"/>
        <w:ind w:left="-180" w:firstLine="709"/>
        <w:jc w:val="both"/>
        <w:rPr>
          <w:color w:val="000000" w:themeColor="text1"/>
          <w:szCs w:val="28"/>
        </w:rPr>
      </w:pPr>
      <w:r w:rsidRPr="00E745E5">
        <w:rPr>
          <w:szCs w:val="28"/>
        </w:rPr>
        <w:t xml:space="preserve">Всего спортсменами района на окружных и всероссийских турнирах, первенствах и чемпионатах за отчетный период завоевано </w:t>
      </w:r>
      <w:r w:rsidRPr="00E745E5">
        <w:rPr>
          <w:bCs/>
          <w:szCs w:val="28"/>
        </w:rPr>
        <w:t>31</w:t>
      </w:r>
      <w:r w:rsidR="00E745E5">
        <w:rPr>
          <w:bCs/>
          <w:szCs w:val="28"/>
        </w:rPr>
        <w:t>9</w:t>
      </w:r>
      <w:r w:rsidRPr="00E745E5">
        <w:rPr>
          <w:szCs w:val="28"/>
        </w:rPr>
        <w:t xml:space="preserve"> медалей различного достоинства, из них:</w:t>
      </w:r>
      <w:r w:rsidRPr="00E745E5">
        <w:rPr>
          <w:color w:val="FF0000"/>
          <w:szCs w:val="28"/>
        </w:rPr>
        <w:t xml:space="preserve"> </w:t>
      </w:r>
      <w:r w:rsidR="00E745E5">
        <w:rPr>
          <w:bCs/>
          <w:szCs w:val="28"/>
        </w:rPr>
        <w:t>87</w:t>
      </w:r>
      <w:r w:rsidRPr="00E745E5">
        <w:rPr>
          <w:szCs w:val="28"/>
        </w:rPr>
        <w:t xml:space="preserve"> – золотых; </w:t>
      </w:r>
      <w:r w:rsidRPr="00E745E5">
        <w:rPr>
          <w:bCs/>
          <w:szCs w:val="28"/>
        </w:rPr>
        <w:t>1</w:t>
      </w:r>
      <w:r w:rsidR="00E745E5">
        <w:rPr>
          <w:bCs/>
          <w:szCs w:val="28"/>
        </w:rPr>
        <w:t>04</w:t>
      </w:r>
      <w:r w:rsidRPr="00E745E5">
        <w:rPr>
          <w:szCs w:val="28"/>
        </w:rPr>
        <w:t xml:space="preserve"> – серебряных; </w:t>
      </w:r>
      <w:r w:rsidR="00E745E5">
        <w:rPr>
          <w:szCs w:val="28"/>
        </w:rPr>
        <w:t>128</w:t>
      </w:r>
      <w:r w:rsidRPr="00E745E5">
        <w:rPr>
          <w:szCs w:val="28"/>
        </w:rPr>
        <w:t xml:space="preserve"> – бронзовых.</w:t>
      </w:r>
      <w:r w:rsidRPr="001A4888">
        <w:rPr>
          <w:szCs w:val="28"/>
        </w:rPr>
        <w:t xml:space="preserve"> </w:t>
      </w:r>
    </w:p>
    <w:p w:rsidR="00E3239D" w:rsidRPr="00770940" w:rsidRDefault="00E3239D" w:rsidP="00E3239D">
      <w:pPr>
        <w:ind w:firstLine="709"/>
        <w:jc w:val="both"/>
        <w:rPr>
          <w:sz w:val="28"/>
          <w:szCs w:val="28"/>
        </w:rPr>
      </w:pPr>
      <w:r w:rsidRPr="006B3E93">
        <w:rPr>
          <w:sz w:val="28"/>
          <w:szCs w:val="28"/>
        </w:rPr>
        <w:t>Реализация учебно-тренировочных программ в отделениях спортивных школ по видам спорта с привлечением максимально большого числа детей.</w:t>
      </w:r>
    </w:p>
    <w:sectPr w:rsidR="00E3239D" w:rsidRPr="00770940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30630"/>
    <w:rsid w:val="00030EFC"/>
    <w:rsid w:val="00035440"/>
    <w:rsid w:val="0004074F"/>
    <w:rsid w:val="00041FAA"/>
    <w:rsid w:val="00042F73"/>
    <w:rsid w:val="00044BD0"/>
    <w:rsid w:val="000451E2"/>
    <w:rsid w:val="000458D3"/>
    <w:rsid w:val="00052469"/>
    <w:rsid w:val="000565B2"/>
    <w:rsid w:val="00061113"/>
    <w:rsid w:val="000617AD"/>
    <w:rsid w:val="000704B8"/>
    <w:rsid w:val="0007254D"/>
    <w:rsid w:val="0007658B"/>
    <w:rsid w:val="0008169B"/>
    <w:rsid w:val="00082429"/>
    <w:rsid w:val="000825AF"/>
    <w:rsid w:val="00083C56"/>
    <w:rsid w:val="00087419"/>
    <w:rsid w:val="00090D8E"/>
    <w:rsid w:val="00090DFA"/>
    <w:rsid w:val="00093024"/>
    <w:rsid w:val="000A27AD"/>
    <w:rsid w:val="000A4D19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414D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4888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3033B"/>
    <w:rsid w:val="002334A4"/>
    <w:rsid w:val="002337C6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4B20"/>
    <w:rsid w:val="00305E2B"/>
    <w:rsid w:val="00307C7D"/>
    <w:rsid w:val="00310E7C"/>
    <w:rsid w:val="00312C64"/>
    <w:rsid w:val="003150BF"/>
    <w:rsid w:val="00315A2A"/>
    <w:rsid w:val="00323F85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35EB"/>
    <w:rsid w:val="003B7ED9"/>
    <w:rsid w:val="003C19D3"/>
    <w:rsid w:val="003E14E3"/>
    <w:rsid w:val="003E385A"/>
    <w:rsid w:val="003E41FD"/>
    <w:rsid w:val="003E4F94"/>
    <w:rsid w:val="003F30C0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680D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8B"/>
    <w:rsid w:val="004D30E4"/>
    <w:rsid w:val="004D3594"/>
    <w:rsid w:val="004E6C55"/>
    <w:rsid w:val="004E770B"/>
    <w:rsid w:val="004F1B24"/>
    <w:rsid w:val="004F43A0"/>
    <w:rsid w:val="004F4B37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43C"/>
    <w:rsid w:val="00675A7F"/>
    <w:rsid w:val="006805FD"/>
    <w:rsid w:val="006819E1"/>
    <w:rsid w:val="00683A88"/>
    <w:rsid w:val="006845F3"/>
    <w:rsid w:val="006879BB"/>
    <w:rsid w:val="00690383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2F5D"/>
    <w:rsid w:val="0073598C"/>
    <w:rsid w:val="00741629"/>
    <w:rsid w:val="007457B5"/>
    <w:rsid w:val="00755B4B"/>
    <w:rsid w:val="00760BF4"/>
    <w:rsid w:val="00764CB0"/>
    <w:rsid w:val="007772D0"/>
    <w:rsid w:val="007800EE"/>
    <w:rsid w:val="0078296E"/>
    <w:rsid w:val="00785D3E"/>
    <w:rsid w:val="00786A4C"/>
    <w:rsid w:val="00792EE0"/>
    <w:rsid w:val="00796A4A"/>
    <w:rsid w:val="007A1F2D"/>
    <w:rsid w:val="007A2018"/>
    <w:rsid w:val="007A239A"/>
    <w:rsid w:val="007A4734"/>
    <w:rsid w:val="007A4EF6"/>
    <w:rsid w:val="007B3D9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0C3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0E4A"/>
    <w:rsid w:val="00842684"/>
    <w:rsid w:val="00846190"/>
    <w:rsid w:val="00852AB4"/>
    <w:rsid w:val="008570B1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4526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1881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4B6C"/>
    <w:rsid w:val="00933925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362A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6F"/>
    <w:rsid w:val="009B6287"/>
    <w:rsid w:val="009C34BC"/>
    <w:rsid w:val="009D2348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00A8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4F64"/>
    <w:rsid w:val="00C1532F"/>
    <w:rsid w:val="00C17687"/>
    <w:rsid w:val="00C206E8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4842"/>
    <w:rsid w:val="00C66D4B"/>
    <w:rsid w:val="00C728AC"/>
    <w:rsid w:val="00C731F8"/>
    <w:rsid w:val="00C75495"/>
    <w:rsid w:val="00C7563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15F1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05AA1"/>
    <w:rsid w:val="00E24A83"/>
    <w:rsid w:val="00E26AE4"/>
    <w:rsid w:val="00E26D12"/>
    <w:rsid w:val="00E3239D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45E5"/>
    <w:rsid w:val="00E75669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B53CA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7043D"/>
    <w:rsid w:val="00F727DC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6ED1"/>
    <w:rsid w:val="00FE77A7"/>
    <w:rsid w:val="00FE7F15"/>
    <w:rsid w:val="00FE7FFE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A4888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ind w:firstLine="72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A488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Кузнецова Екатерина Викторовна</cp:lastModifiedBy>
  <cp:revision>5</cp:revision>
  <cp:lastPrinted>2014-04-07T10:19:00Z</cp:lastPrinted>
  <dcterms:created xsi:type="dcterms:W3CDTF">2019-04-10T10:41:00Z</dcterms:created>
  <dcterms:modified xsi:type="dcterms:W3CDTF">2019-04-10T10:51:00Z</dcterms:modified>
</cp:coreProperties>
</file>